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8A35A0">
        <w:rPr>
          <w:sz w:val="28"/>
          <w:szCs w:val="28"/>
        </w:rPr>
        <w:t xml:space="preserve">от </w:t>
      </w:r>
      <w:r w:rsidR="00835A58">
        <w:rPr>
          <w:sz w:val="28"/>
          <w:szCs w:val="28"/>
          <w:u w:val="single"/>
        </w:rPr>
        <w:t>11</w:t>
      </w:r>
      <w:r w:rsidR="00E67C2A">
        <w:rPr>
          <w:sz w:val="28"/>
          <w:szCs w:val="28"/>
          <w:u w:val="single"/>
        </w:rPr>
        <w:t>.</w:t>
      </w:r>
      <w:r w:rsidR="00835A58">
        <w:rPr>
          <w:sz w:val="28"/>
          <w:szCs w:val="28"/>
          <w:u w:val="single"/>
        </w:rPr>
        <w:t>10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5D44B5">
        <w:rPr>
          <w:sz w:val="28"/>
          <w:szCs w:val="28"/>
          <w:u w:val="single"/>
        </w:rPr>
        <w:t>475/48</w:t>
      </w:r>
    </w:p>
    <w:p w:rsidR="00096D1F" w:rsidRPr="00835A58" w:rsidRDefault="00096D1F" w:rsidP="00835A58">
      <w:pPr>
        <w:ind w:right="4392"/>
        <w:jc w:val="center"/>
        <w:rPr>
          <w:sz w:val="28"/>
          <w:szCs w:val="28"/>
          <w:u w:val="single"/>
        </w:rPr>
      </w:pPr>
    </w:p>
    <w:p w:rsidR="00835A58" w:rsidRPr="00835A58" w:rsidRDefault="00835A58" w:rsidP="00835A58">
      <w:pPr>
        <w:pStyle w:val="3"/>
        <w:ind w:right="4392"/>
        <w:rPr>
          <w:b w:val="0"/>
          <w:sz w:val="28"/>
          <w:szCs w:val="28"/>
        </w:rPr>
      </w:pPr>
      <w:r w:rsidRPr="00835A58">
        <w:rPr>
          <w:b w:val="0"/>
          <w:sz w:val="28"/>
          <w:szCs w:val="28"/>
        </w:rPr>
        <w:t>О внесении изменений в решение Совета депутатов Лотошинского муниципального района Московской области от 25.12.2017 №405/43 «О бюджете Лотошинского муниципального района Московской области на 2018 год и на плановый период 2019 и 2020 годов»</w:t>
      </w:r>
    </w:p>
    <w:p w:rsidR="00835A58" w:rsidRPr="006C21FA" w:rsidRDefault="00835A58" w:rsidP="00835A58">
      <w:pPr>
        <w:pStyle w:val="a7"/>
        <w:tabs>
          <w:tab w:val="clear" w:pos="4677"/>
          <w:tab w:val="clear" w:pos="9355"/>
        </w:tabs>
        <w:rPr>
          <w:bCs/>
          <w:sz w:val="28"/>
          <w:szCs w:val="28"/>
        </w:rPr>
      </w:pPr>
      <w:r w:rsidRPr="006C21FA">
        <w:rPr>
          <w:bCs/>
          <w:sz w:val="28"/>
          <w:szCs w:val="28"/>
        </w:rPr>
        <w:tab/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Заслушав и обсудив вопросы по исполнению бюджета Лотошинского муниципального района Московской области в 2018 году, заключение контрольно-счетной палаты Лотошинского муниципального района Московской области, Совет депутатов Лотошинского муниципального района Московской области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jc w:val="both"/>
        <w:rPr>
          <w:bCs/>
          <w:sz w:val="28"/>
          <w:szCs w:val="28"/>
          <w:u w:val="single"/>
        </w:rPr>
      </w:pPr>
      <w:r w:rsidRPr="006B65B4">
        <w:rPr>
          <w:bCs/>
          <w:sz w:val="28"/>
          <w:szCs w:val="28"/>
          <w:u w:val="single"/>
        </w:rPr>
        <w:t>решил:</w:t>
      </w:r>
    </w:p>
    <w:p w:rsidR="00835A58" w:rsidRPr="006B65B4" w:rsidRDefault="00835A58" w:rsidP="00835A58">
      <w:pPr>
        <w:pStyle w:val="3"/>
        <w:rPr>
          <w:b w:val="0"/>
          <w:sz w:val="28"/>
          <w:szCs w:val="28"/>
        </w:rPr>
      </w:pPr>
      <w:r w:rsidRPr="006B65B4">
        <w:rPr>
          <w:sz w:val="28"/>
          <w:szCs w:val="28"/>
        </w:rPr>
        <w:tab/>
      </w:r>
      <w:r w:rsidRPr="006B65B4">
        <w:rPr>
          <w:b w:val="0"/>
          <w:sz w:val="28"/>
          <w:szCs w:val="28"/>
        </w:rPr>
        <w:t>1. Внести в решение Совета депутатов Лотошинского муниципального района Московской области от 25.12.2017 №405/43 «О бюджете Лотошинского муниципального района Московской области на 2018 год и на плановый период 2019 и 2020 годов» следующие изменения: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1.1.Статью 1 пункты 1 и 3 изложить в следующей редакции: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6B65B4">
        <w:rPr>
          <w:sz w:val="28"/>
          <w:szCs w:val="28"/>
        </w:rPr>
        <w:tab/>
        <w:t>«1.Утвердить основные характеристики бюджета Лотошинского  муниципального района Московской области на 2018 год: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а) общий объем доходов бюджета Лотошинского муниципального района Московской области в сумме 887 0</w:t>
      </w:r>
      <w:r>
        <w:rPr>
          <w:sz w:val="28"/>
          <w:szCs w:val="28"/>
        </w:rPr>
        <w:t>54</w:t>
      </w:r>
      <w:r w:rsidRPr="006B65B4">
        <w:rPr>
          <w:sz w:val="28"/>
          <w:szCs w:val="28"/>
        </w:rPr>
        <w:t> 7</w:t>
      </w:r>
      <w:r>
        <w:rPr>
          <w:sz w:val="28"/>
          <w:szCs w:val="28"/>
        </w:rPr>
        <w:t>90</w:t>
      </w:r>
      <w:r w:rsidRPr="006B65B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6B65B4">
        <w:rPr>
          <w:sz w:val="28"/>
          <w:szCs w:val="28"/>
        </w:rPr>
        <w:t>2 рублей, в том числе объем межбюджетных трансфертов, получаемых из других бюджетов бюджетной системы Российской Федерации в сумме 606 639 887,86 рублей;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б) общий объем расходов бюджета Лотошинского муниципального района Московской области в сумме 905 0</w:t>
      </w:r>
      <w:r>
        <w:rPr>
          <w:sz w:val="28"/>
          <w:szCs w:val="28"/>
        </w:rPr>
        <w:t>54</w:t>
      </w:r>
      <w:r w:rsidRPr="006B65B4">
        <w:rPr>
          <w:sz w:val="28"/>
          <w:szCs w:val="28"/>
        </w:rPr>
        <w:t> 7</w:t>
      </w:r>
      <w:r>
        <w:rPr>
          <w:sz w:val="28"/>
          <w:szCs w:val="28"/>
        </w:rPr>
        <w:t>90</w:t>
      </w:r>
      <w:r w:rsidRPr="006B65B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6B65B4">
        <w:rPr>
          <w:sz w:val="28"/>
          <w:szCs w:val="28"/>
        </w:rPr>
        <w:t>2 рублей;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в) дефицит бюджета Лотошинского муниципального района Московской области в сумме 18 000 000 рублей.</w:t>
      </w:r>
    </w:p>
    <w:p w:rsidR="00835A58" w:rsidRPr="006B65B4" w:rsidRDefault="00835A58" w:rsidP="00835A58">
      <w:pPr>
        <w:pStyle w:val="a7"/>
        <w:tabs>
          <w:tab w:val="left" w:pos="708"/>
        </w:tabs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3.  Утвердить общий объем бюджетных ассигнований, направляемых на исполнение публичных нормативных обязательств на 2018 год в сумме           30 035 360 рублей, на 2019 год в сумме 31 267 097 рублей и на 2020 год в сумме 32 621 935 рублей».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1.2. Приложение 1 «Поступления доходов в бюджет Лотошинского муниципального района Московской области на 2018 год и плановый период 2019 и 2020 годов» изложить в  редакции приложения 1 к настоящему Решению.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6B65B4">
        <w:rPr>
          <w:sz w:val="28"/>
          <w:szCs w:val="28"/>
        </w:rPr>
        <w:lastRenderedPageBreak/>
        <w:t>1.3. Приложение 2 «Перечень главных администраторов доходов бюджета Лотошинского муниципального района Московской области» изложить в редакции приложения 2 к настоящему Решению.</w:t>
      </w:r>
      <w:r w:rsidRPr="006B65B4">
        <w:rPr>
          <w:color w:val="FF0000"/>
          <w:sz w:val="28"/>
          <w:szCs w:val="28"/>
        </w:rPr>
        <w:t xml:space="preserve"> 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 xml:space="preserve">1.4. </w:t>
      </w:r>
      <w:proofErr w:type="gramStart"/>
      <w:r w:rsidRPr="006B65B4">
        <w:rPr>
          <w:sz w:val="28"/>
          <w:szCs w:val="28"/>
        </w:rPr>
        <w:t xml:space="preserve">Приложение 4 «Распределение бюджетных ассигнований по разделам, подразделам, целевым статьям (муниципальным программам Лотошинского муниципального района Московской области и </w:t>
      </w:r>
      <w:proofErr w:type="spellStart"/>
      <w:r w:rsidRPr="006B65B4">
        <w:rPr>
          <w:sz w:val="28"/>
          <w:szCs w:val="28"/>
        </w:rPr>
        <w:t>непрограммным</w:t>
      </w:r>
      <w:proofErr w:type="spellEnd"/>
      <w:r w:rsidRPr="006B65B4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 Лотошинского муниципального района на 2018 год и на плановый период 2019 и 2020 годов» изложить в редакции приложения 3 к настоящему Решению.</w:t>
      </w:r>
      <w:proofErr w:type="gramEnd"/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1.5. Приложение 5 «Ведомственная структура расходов бюджета Лотошинского муниципального района Московской области на 2018 год и на плановый период 2019 и 2020 годов»  изложить в редакции приложения 4</w:t>
      </w:r>
      <w:r w:rsidRPr="006B65B4">
        <w:rPr>
          <w:color w:val="FF0000"/>
          <w:sz w:val="28"/>
          <w:szCs w:val="28"/>
        </w:rPr>
        <w:t xml:space="preserve"> </w:t>
      </w:r>
      <w:r w:rsidRPr="006B65B4">
        <w:rPr>
          <w:sz w:val="28"/>
          <w:szCs w:val="28"/>
        </w:rPr>
        <w:t>к настоящему Решению.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 xml:space="preserve">1.6. Приложение 6 «Распределение бюджетных ассигнований по целевым статьям (муниципальным программам Лотошинского муниципального района Московской области и </w:t>
      </w:r>
      <w:proofErr w:type="spellStart"/>
      <w:r w:rsidRPr="006B65B4">
        <w:rPr>
          <w:sz w:val="28"/>
          <w:szCs w:val="28"/>
        </w:rPr>
        <w:t>непрограммным</w:t>
      </w:r>
      <w:proofErr w:type="spellEnd"/>
      <w:r w:rsidRPr="006B65B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B65B4">
        <w:rPr>
          <w:sz w:val="28"/>
          <w:szCs w:val="28"/>
        </w:rPr>
        <w:t>видов расходов классификации расходов бюджета Лотошинского муниципального района Московской области</w:t>
      </w:r>
      <w:proofErr w:type="gramEnd"/>
      <w:r w:rsidRPr="006B65B4">
        <w:rPr>
          <w:sz w:val="28"/>
          <w:szCs w:val="28"/>
        </w:rPr>
        <w:t xml:space="preserve"> на 2018 год и плановый период 2019 и 2020 годов»  изложить в редакции приложения 5</w:t>
      </w:r>
      <w:r w:rsidRPr="006B65B4">
        <w:rPr>
          <w:color w:val="FF0000"/>
          <w:sz w:val="28"/>
          <w:szCs w:val="28"/>
        </w:rPr>
        <w:t xml:space="preserve"> </w:t>
      </w:r>
      <w:r w:rsidRPr="006B65B4">
        <w:rPr>
          <w:sz w:val="28"/>
          <w:szCs w:val="28"/>
        </w:rPr>
        <w:t>к настоящему Решению.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 xml:space="preserve">1.7. </w:t>
      </w:r>
      <w:proofErr w:type="gramStart"/>
      <w:r w:rsidRPr="006B65B4">
        <w:rPr>
          <w:sz w:val="28"/>
          <w:szCs w:val="28"/>
        </w:rPr>
        <w:t>Приложение 8 «Межбюджетные трансферты, передаваемые бюджетам поселений, входящих в состав Лотошинского муниципального района Московской области, из бюджета Лотошинского муниципального района Московской области на осуществление отдельных  полномочий по решению вопросов местного значения  в соответствии с заключенными соглашениями в 2018 году» изложить в редакции приложения 6 к настоящему Решению.</w:t>
      </w:r>
      <w:proofErr w:type="gramEnd"/>
    </w:p>
    <w:p w:rsidR="00835A58" w:rsidRPr="006B65B4" w:rsidRDefault="00835A58" w:rsidP="00835A58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B4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6B65B4">
        <w:rPr>
          <w:rFonts w:ascii="Times New Roman" w:hAnsi="Times New Roman" w:cs="Times New Roman"/>
          <w:sz w:val="28"/>
          <w:szCs w:val="28"/>
        </w:rPr>
        <w:t>Учесть в составе источников внутреннего финансирования дефицита бюджета Лотошинского муниципального района Московской области на 2018 год снижение остатков средств на счетах по учету средств местного бюджета в сумме 14 000 000 рублей и изложить приложение 10 «Источники внутреннего финансирования дефицита бюджета Лотошинского муниципального района Московской области на 2018  год  и на плановый период 2019 и 20120годов» в редакции приложения 7</w:t>
      </w:r>
      <w:proofErr w:type="gramEnd"/>
      <w:r w:rsidRPr="006B65B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35A58" w:rsidRPr="006B65B4" w:rsidRDefault="00835A58" w:rsidP="00835A58">
      <w:pPr>
        <w:pStyle w:val="a7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1.8. Статью 10 изложить в следующей редакции:</w:t>
      </w:r>
    </w:p>
    <w:p w:rsidR="00835A58" w:rsidRPr="006B65B4" w:rsidRDefault="00835A58" w:rsidP="00835A58">
      <w:pPr>
        <w:pStyle w:val="aa"/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6B65B4">
        <w:rPr>
          <w:sz w:val="28"/>
          <w:szCs w:val="28"/>
          <w:lang w:val="ru-RU"/>
        </w:rPr>
        <w:t xml:space="preserve">«Установить размер резервного фонда администрации Лотошинского муниципального района Московской области на 2018 год в сумме  </w:t>
      </w:r>
      <w:r>
        <w:rPr>
          <w:sz w:val="28"/>
          <w:szCs w:val="28"/>
          <w:lang w:val="ru-RU"/>
        </w:rPr>
        <w:t>2</w:t>
      </w:r>
      <w:r w:rsidRPr="006B65B4">
        <w:rPr>
          <w:sz w:val="28"/>
          <w:szCs w:val="28"/>
          <w:lang w:val="ru-RU"/>
        </w:rPr>
        <w:t>78 000 рублей, на 2019 год в сумме 1 000 000 рублей, на 2020 год в сумме 220 000 рублей».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2. Учесть в районном бюджете на 2018 год изменения по следующим доходным источникам: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B65B4">
        <w:rPr>
          <w:b/>
          <w:bCs/>
          <w:sz w:val="28"/>
          <w:szCs w:val="28"/>
        </w:rPr>
        <w:t xml:space="preserve">- налоговые и неналоговые </w:t>
      </w:r>
      <w:r w:rsidRPr="006B65B4">
        <w:rPr>
          <w:b/>
          <w:sz w:val="28"/>
          <w:szCs w:val="28"/>
        </w:rPr>
        <w:t xml:space="preserve"> доходы +2 631 310,23 рублей, в том числе: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-165 800 рублей, налог, взимаемый в связи с применением упрощенной системы налогообложения;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+2 711 800 рублей, прочие доходы от оказания платных услуг (работ) получателями средств бюджетов муниципальных районов;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lastRenderedPageBreak/>
        <w:t>-66 000 рублей, доходы, от компенсации затрат государства;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+138 310,23 рублей, штрафы, санкции, возмещение ущерба;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+13 000 рублей, прочие неналоговые доходы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B65B4">
        <w:rPr>
          <w:b/>
          <w:sz w:val="28"/>
          <w:szCs w:val="28"/>
        </w:rPr>
        <w:t>- безвозмездные поступления +5 007 377,53 рублей, в том числе: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6B65B4">
        <w:rPr>
          <w:i/>
          <w:sz w:val="28"/>
          <w:szCs w:val="28"/>
        </w:rPr>
        <w:t>субсидии +4 867 580  рублей, в том числе:</w:t>
      </w:r>
      <w:r w:rsidRPr="006B65B4">
        <w:rPr>
          <w:b/>
          <w:i/>
          <w:sz w:val="28"/>
          <w:szCs w:val="28"/>
        </w:rPr>
        <w:t xml:space="preserve"> 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+290 000  рублей, 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области;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 xml:space="preserve">+4 577 580 рублей, на ликвидацию несанкционированных свалок и навалов мусора 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i/>
          <w:sz w:val="28"/>
          <w:szCs w:val="28"/>
        </w:rPr>
        <w:t xml:space="preserve">прочие безвозмездные поступления в бюджеты  муниципальных районов +183 567,76 рублей, </w:t>
      </w:r>
      <w:r w:rsidRPr="006B65B4">
        <w:rPr>
          <w:sz w:val="28"/>
          <w:szCs w:val="28"/>
        </w:rPr>
        <w:t xml:space="preserve">целевые средства на организацию транспортного обслуживания обучающихся, проживающих в деревнях Нестерово, </w:t>
      </w:r>
      <w:proofErr w:type="spellStart"/>
      <w:r w:rsidRPr="006B65B4">
        <w:rPr>
          <w:sz w:val="28"/>
          <w:szCs w:val="28"/>
        </w:rPr>
        <w:t>Пирогово</w:t>
      </w:r>
      <w:proofErr w:type="spellEnd"/>
      <w:r w:rsidRPr="006B65B4">
        <w:rPr>
          <w:sz w:val="28"/>
          <w:szCs w:val="28"/>
        </w:rPr>
        <w:t xml:space="preserve">  Верхневолжского сельского поселения Калининского района Тверской области (</w:t>
      </w:r>
      <w:proofErr w:type="spellStart"/>
      <w:r w:rsidRPr="006B65B4">
        <w:rPr>
          <w:sz w:val="28"/>
          <w:szCs w:val="28"/>
        </w:rPr>
        <w:t>Микулинская</w:t>
      </w:r>
      <w:proofErr w:type="spellEnd"/>
      <w:r w:rsidRPr="006B65B4">
        <w:rPr>
          <w:sz w:val="28"/>
          <w:szCs w:val="28"/>
        </w:rPr>
        <w:t xml:space="preserve"> гимназия)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5B4">
        <w:rPr>
          <w:sz w:val="28"/>
          <w:szCs w:val="28"/>
        </w:rPr>
        <w:t xml:space="preserve"> </w:t>
      </w:r>
    </w:p>
    <w:p w:rsidR="00835A58" w:rsidRPr="006B65B4" w:rsidRDefault="00835A58" w:rsidP="00835A5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B65B4">
        <w:rPr>
          <w:i/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-43 770,23 рублей.</w:t>
      </w:r>
    </w:p>
    <w:p w:rsidR="00835A58" w:rsidRPr="006B65B4" w:rsidRDefault="00835A58" w:rsidP="00835A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65B4">
        <w:rPr>
          <w:i/>
          <w:sz w:val="28"/>
          <w:szCs w:val="28"/>
        </w:rPr>
        <w:tab/>
      </w:r>
    </w:p>
    <w:p w:rsidR="00835A58" w:rsidRPr="006B65B4" w:rsidRDefault="00835A58" w:rsidP="00835A58">
      <w:pPr>
        <w:autoSpaceDE w:val="0"/>
        <w:autoSpaceDN w:val="0"/>
        <w:adjustRightInd w:val="0"/>
        <w:ind w:left="720"/>
        <w:jc w:val="both"/>
        <w:rPr>
          <w:b/>
          <w:bCs/>
          <w:i/>
          <w:sz w:val="28"/>
          <w:szCs w:val="28"/>
        </w:rPr>
      </w:pPr>
      <w:r w:rsidRPr="006B65B4">
        <w:rPr>
          <w:b/>
          <w:bCs/>
          <w:i/>
          <w:sz w:val="28"/>
          <w:szCs w:val="28"/>
        </w:rPr>
        <w:t>Итого по доходным источникам: +7 638 687,76  рублей.</w:t>
      </w:r>
    </w:p>
    <w:p w:rsidR="00835A58" w:rsidRPr="006B65B4" w:rsidRDefault="00835A58" w:rsidP="00835A58">
      <w:pPr>
        <w:autoSpaceDE w:val="0"/>
        <w:autoSpaceDN w:val="0"/>
        <w:adjustRightInd w:val="0"/>
        <w:ind w:left="720"/>
        <w:jc w:val="both"/>
        <w:rPr>
          <w:b/>
          <w:bCs/>
          <w:i/>
          <w:sz w:val="28"/>
          <w:szCs w:val="28"/>
        </w:rPr>
      </w:pPr>
    </w:p>
    <w:p w:rsidR="00835A58" w:rsidRPr="006B65B4" w:rsidRDefault="00835A58" w:rsidP="00835A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65B4">
        <w:rPr>
          <w:sz w:val="28"/>
          <w:szCs w:val="28"/>
        </w:rPr>
        <w:t>3. Опубликовать настоящее решение в газете «Сельская новь»  и разместить на сайте администрации Лотошинского муниципального района.</w:t>
      </w:r>
    </w:p>
    <w:p w:rsidR="00835A58" w:rsidRDefault="00835A58" w:rsidP="00835A58">
      <w:pPr>
        <w:jc w:val="both"/>
        <w:rPr>
          <w:sz w:val="28"/>
          <w:szCs w:val="28"/>
        </w:rPr>
      </w:pPr>
    </w:p>
    <w:p w:rsidR="005D44B5" w:rsidRPr="006C21FA" w:rsidRDefault="005D44B5" w:rsidP="00835A58">
      <w:pPr>
        <w:jc w:val="both"/>
        <w:rPr>
          <w:sz w:val="28"/>
          <w:szCs w:val="28"/>
        </w:rPr>
      </w:pPr>
    </w:p>
    <w:p w:rsidR="00835A58" w:rsidRPr="006C21FA" w:rsidRDefault="00835A58" w:rsidP="00835A58">
      <w:pPr>
        <w:jc w:val="both"/>
        <w:rPr>
          <w:sz w:val="28"/>
          <w:szCs w:val="28"/>
        </w:rPr>
      </w:pPr>
      <w:r w:rsidRPr="006C21FA">
        <w:rPr>
          <w:sz w:val="28"/>
          <w:szCs w:val="28"/>
        </w:rPr>
        <w:t>Председатель Совета депутатов</w:t>
      </w:r>
    </w:p>
    <w:p w:rsidR="00835A58" w:rsidRPr="006C21FA" w:rsidRDefault="00835A58" w:rsidP="00835A58">
      <w:pPr>
        <w:jc w:val="both"/>
        <w:rPr>
          <w:sz w:val="28"/>
          <w:szCs w:val="28"/>
        </w:rPr>
      </w:pPr>
      <w:r w:rsidRPr="006C21FA">
        <w:rPr>
          <w:sz w:val="28"/>
          <w:szCs w:val="28"/>
        </w:rPr>
        <w:t>Лотошинского муниципального района</w:t>
      </w:r>
      <w:r w:rsidRPr="006C21FA">
        <w:rPr>
          <w:sz w:val="28"/>
          <w:szCs w:val="28"/>
        </w:rPr>
        <w:tab/>
      </w:r>
      <w:r w:rsidRPr="006C21FA">
        <w:rPr>
          <w:sz w:val="28"/>
          <w:szCs w:val="28"/>
        </w:rPr>
        <w:tab/>
      </w:r>
      <w:r w:rsidRPr="006C21FA">
        <w:rPr>
          <w:sz w:val="28"/>
          <w:szCs w:val="28"/>
        </w:rPr>
        <w:tab/>
        <w:t xml:space="preserve">       </w:t>
      </w:r>
      <w:r w:rsidRPr="006C21FA">
        <w:rPr>
          <w:sz w:val="28"/>
          <w:szCs w:val="28"/>
        </w:rPr>
        <w:tab/>
        <w:t xml:space="preserve">     </w:t>
      </w:r>
      <w:r w:rsidR="00337E21">
        <w:rPr>
          <w:sz w:val="28"/>
          <w:szCs w:val="28"/>
        </w:rPr>
        <w:t>В.В. Моляров</w:t>
      </w:r>
    </w:p>
    <w:p w:rsidR="00835A58" w:rsidRPr="006C21FA" w:rsidRDefault="00835A58" w:rsidP="00835A58">
      <w:pPr>
        <w:jc w:val="both"/>
        <w:rPr>
          <w:sz w:val="28"/>
          <w:szCs w:val="28"/>
        </w:rPr>
      </w:pPr>
    </w:p>
    <w:p w:rsidR="00835A58" w:rsidRPr="006C21FA" w:rsidRDefault="00835A58" w:rsidP="00835A58">
      <w:pPr>
        <w:rPr>
          <w:sz w:val="28"/>
          <w:szCs w:val="28"/>
        </w:rPr>
      </w:pPr>
      <w:r w:rsidRPr="006C21FA">
        <w:rPr>
          <w:sz w:val="28"/>
          <w:szCs w:val="28"/>
        </w:rPr>
        <w:t xml:space="preserve">Глава </w:t>
      </w:r>
      <w:proofErr w:type="gramStart"/>
      <w:r w:rsidRPr="006C21FA">
        <w:rPr>
          <w:sz w:val="28"/>
          <w:szCs w:val="28"/>
        </w:rPr>
        <w:t>Лотошинского</w:t>
      </w:r>
      <w:proofErr w:type="gramEnd"/>
    </w:p>
    <w:p w:rsidR="00835A58" w:rsidRPr="006C21FA" w:rsidRDefault="00835A58" w:rsidP="00835A58">
      <w:pPr>
        <w:rPr>
          <w:sz w:val="28"/>
          <w:szCs w:val="28"/>
        </w:rPr>
      </w:pPr>
      <w:r w:rsidRPr="006C21FA">
        <w:rPr>
          <w:sz w:val="28"/>
          <w:szCs w:val="28"/>
        </w:rPr>
        <w:t xml:space="preserve">муниципального  района                                                                Е.Л. </w:t>
      </w:r>
      <w:proofErr w:type="spellStart"/>
      <w:r w:rsidRPr="006C21FA">
        <w:rPr>
          <w:sz w:val="28"/>
          <w:szCs w:val="28"/>
        </w:rPr>
        <w:t>Долгасова</w:t>
      </w:r>
      <w:proofErr w:type="spellEnd"/>
      <w:r w:rsidRPr="006C21FA">
        <w:rPr>
          <w:sz w:val="28"/>
          <w:szCs w:val="28"/>
        </w:rPr>
        <w:t xml:space="preserve">                     </w:t>
      </w:r>
    </w:p>
    <w:p w:rsidR="00835A58" w:rsidRDefault="006C4450" w:rsidP="00835A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5D44B5" w:rsidRPr="00835A58" w:rsidRDefault="005D44B5" w:rsidP="00835A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A58" w:rsidRPr="00835A58" w:rsidRDefault="00835A58" w:rsidP="00835A58">
      <w:pPr>
        <w:tabs>
          <w:tab w:val="left" w:pos="0"/>
        </w:tabs>
        <w:jc w:val="both"/>
        <w:rPr>
          <w:sz w:val="28"/>
          <w:szCs w:val="28"/>
        </w:rPr>
      </w:pPr>
      <w:r w:rsidRPr="00835A58">
        <w:rPr>
          <w:sz w:val="28"/>
          <w:szCs w:val="28"/>
        </w:rPr>
        <w:t xml:space="preserve">Разослать НПА: финансово – экономическому управлению – 2 экз., Совету депутатов, контрольно-счетной палате, редакции газеты «Сельская новь», прокурору Лотошинского района, в дело. </w:t>
      </w:r>
    </w:p>
    <w:p w:rsidR="00F95F32" w:rsidRPr="00E67C2A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E67C2A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4E" w:rsidRDefault="005B5C4E" w:rsidP="00CA607B">
      <w:r>
        <w:separator/>
      </w:r>
    </w:p>
  </w:endnote>
  <w:endnote w:type="continuationSeparator" w:id="0">
    <w:p w:rsidR="005B5C4E" w:rsidRDefault="005B5C4E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4E" w:rsidRDefault="005B5C4E" w:rsidP="00CA607B">
      <w:r>
        <w:separator/>
      </w:r>
    </w:p>
  </w:footnote>
  <w:footnote w:type="continuationSeparator" w:id="0">
    <w:p w:rsidR="005B5C4E" w:rsidRDefault="005B5C4E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1B00"/>
    <w:rsid w:val="00323B69"/>
    <w:rsid w:val="00325359"/>
    <w:rsid w:val="00337E21"/>
    <w:rsid w:val="00347AA3"/>
    <w:rsid w:val="00357607"/>
    <w:rsid w:val="0036760F"/>
    <w:rsid w:val="003756FB"/>
    <w:rsid w:val="003813FF"/>
    <w:rsid w:val="00383AE2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82FE9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B0EC8"/>
    <w:rsid w:val="005B2E19"/>
    <w:rsid w:val="005B5C4E"/>
    <w:rsid w:val="005C732A"/>
    <w:rsid w:val="005D2D73"/>
    <w:rsid w:val="005D44B5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A6FAB"/>
    <w:rsid w:val="006C1F96"/>
    <w:rsid w:val="006C4450"/>
    <w:rsid w:val="006C4489"/>
    <w:rsid w:val="006D2BE3"/>
    <w:rsid w:val="006D63A9"/>
    <w:rsid w:val="006D7825"/>
    <w:rsid w:val="006E0A1F"/>
    <w:rsid w:val="006E1EEB"/>
    <w:rsid w:val="006E4179"/>
    <w:rsid w:val="006E7556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97C9B"/>
    <w:rsid w:val="007A5031"/>
    <w:rsid w:val="007A6029"/>
    <w:rsid w:val="007B0345"/>
    <w:rsid w:val="007C0CD2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35A58"/>
    <w:rsid w:val="008514A3"/>
    <w:rsid w:val="008527C3"/>
    <w:rsid w:val="00855166"/>
    <w:rsid w:val="008567DC"/>
    <w:rsid w:val="00872BF1"/>
    <w:rsid w:val="0087609A"/>
    <w:rsid w:val="00877F05"/>
    <w:rsid w:val="00890315"/>
    <w:rsid w:val="00896D9A"/>
    <w:rsid w:val="00897D48"/>
    <w:rsid w:val="008A140D"/>
    <w:rsid w:val="008A35A0"/>
    <w:rsid w:val="008C2F1F"/>
    <w:rsid w:val="008C5B3F"/>
    <w:rsid w:val="008D0355"/>
    <w:rsid w:val="008D046C"/>
    <w:rsid w:val="008F0D11"/>
    <w:rsid w:val="008F53B7"/>
    <w:rsid w:val="008F7969"/>
    <w:rsid w:val="00912F70"/>
    <w:rsid w:val="0092083A"/>
    <w:rsid w:val="00920E9D"/>
    <w:rsid w:val="00927C40"/>
    <w:rsid w:val="00950E25"/>
    <w:rsid w:val="00954A1F"/>
    <w:rsid w:val="00955401"/>
    <w:rsid w:val="00966EF8"/>
    <w:rsid w:val="00972C3B"/>
    <w:rsid w:val="009733A1"/>
    <w:rsid w:val="009965AE"/>
    <w:rsid w:val="009A3A6B"/>
    <w:rsid w:val="009A66D1"/>
    <w:rsid w:val="009A7DD4"/>
    <w:rsid w:val="009B0BA9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3B7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41414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513EB"/>
    <w:rsid w:val="00D6626A"/>
    <w:rsid w:val="00D75019"/>
    <w:rsid w:val="00D81893"/>
    <w:rsid w:val="00D81B22"/>
    <w:rsid w:val="00D8470E"/>
    <w:rsid w:val="00D95C4D"/>
    <w:rsid w:val="00D969C8"/>
    <w:rsid w:val="00D97C87"/>
    <w:rsid w:val="00DA7AC2"/>
    <w:rsid w:val="00DC7EBA"/>
    <w:rsid w:val="00DD1B86"/>
    <w:rsid w:val="00DD491F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A53DF"/>
    <w:rsid w:val="00EC0D8C"/>
    <w:rsid w:val="00EC6876"/>
    <w:rsid w:val="00ED2939"/>
    <w:rsid w:val="00EF4282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"/>
    <w:basedOn w:val="a"/>
    <w:link w:val="ab"/>
    <w:rsid w:val="00835A58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835A5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F20A-95DA-4F2B-919A-EB20E30C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40</cp:revision>
  <cp:lastPrinted>2018-10-15T11:47:00Z</cp:lastPrinted>
  <dcterms:created xsi:type="dcterms:W3CDTF">2017-06-05T12:08:00Z</dcterms:created>
  <dcterms:modified xsi:type="dcterms:W3CDTF">2018-10-15T11:48:00Z</dcterms:modified>
</cp:coreProperties>
</file>